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44BC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sz w:val="20"/>
          <w:u w:val="single"/>
        </w:rPr>
      </w:pPr>
      <w:r w:rsidRPr="00506684">
        <w:rPr>
          <w:rFonts w:ascii="Times New Roman" w:hAnsi="Times New Roman"/>
          <w:sz w:val="20"/>
        </w:rPr>
        <w:t>Rayat Shikshan Santha’s</w:t>
      </w:r>
    </w:p>
    <w:p w14:paraId="5029A6BB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b/>
          <w:bCs/>
          <w:sz w:val="20"/>
        </w:rPr>
      </w:pPr>
      <w:r w:rsidRPr="00506684">
        <w:rPr>
          <w:rFonts w:ascii="Times New Roman" w:hAnsi="Times New Roman"/>
          <w:b/>
          <w:bCs/>
          <w:sz w:val="20"/>
        </w:rPr>
        <w:t>Dr.Patangrao Kadam Mahavidyalaya, Ramanandnagar (Burli)</w:t>
      </w:r>
    </w:p>
    <w:p w14:paraId="68EE23E1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sz w:val="20"/>
        </w:rPr>
      </w:pPr>
      <w:r w:rsidRPr="00506684">
        <w:rPr>
          <w:rFonts w:ascii="Times New Roman" w:hAnsi="Times New Roman"/>
          <w:sz w:val="20"/>
        </w:rPr>
        <w:t>Tal-Palus, Dist.- Sangli</w:t>
      </w:r>
    </w:p>
    <w:p w14:paraId="12E367AD" w14:textId="7F6C04DC" w:rsidR="00F40F4C" w:rsidRPr="00506684" w:rsidRDefault="00F40F4C" w:rsidP="00F40F4C">
      <w:pPr>
        <w:spacing w:line="240" w:lineRule="auto"/>
        <w:ind w:left="2880" w:firstLine="720"/>
        <w:rPr>
          <w:rFonts w:ascii="Nirmala UI" w:hAnsi="Nirmala UI"/>
          <w:sz w:val="20"/>
        </w:rPr>
      </w:pPr>
      <w:r w:rsidRPr="00506684">
        <w:rPr>
          <w:rFonts w:ascii="Times New Roman" w:hAnsi="Times New Roman"/>
          <w:b/>
          <w:bCs/>
          <w:sz w:val="20"/>
        </w:rPr>
        <w:t xml:space="preserve">                                       Department of </w:t>
      </w:r>
      <w:r w:rsidR="00506684" w:rsidRPr="00506684">
        <w:rPr>
          <w:rFonts w:ascii="Nirmala UI" w:hAnsi="Nirmala UI"/>
          <w:b/>
          <w:bCs/>
          <w:sz w:val="20"/>
        </w:rPr>
        <w:t xml:space="preserve">Marathi </w:t>
      </w:r>
      <w:r w:rsidR="00784DBD">
        <w:rPr>
          <w:rFonts w:ascii="Nirmala UI" w:hAnsi="Nirmala UI"/>
          <w:b/>
          <w:bCs/>
          <w:sz w:val="20"/>
        </w:rPr>
        <w:t>2021-22</w:t>
      </w:r>
    </w:p>
    <w:tbl>
      <w:tblPr>
        <w:tblStyle w:val="TableGrid"/>
        <w:tblpPr w:leftFromText="180" w:rightFromText="180" w:vertAnchor="page" w:horzAnchor="page" w:tblpX="889" w:tblpY="2617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851"/>
        <w:gridCol w:w="1134"/>
        <w:gridCol w:w="41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68"/>
        <w:gridCol w:w="768"/>
      </w:tblGrid>
      <w:tr w:rsidR="00F767E2" w:rsidRPr="00506684" w14:paraId="1271CD5D" w14:textId="77777777" w:rsidTr="00F767E2">
        <w:tc>
          <w:tcPr>
            <w:tcW w:w="706" w:type="dxa"/>
          </w:tcPr>
          <w:p w14:paraId="390D11C5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Sr. No.</w:t>
            </w:r>
          </w:p>
        </w:tc>
        <w:tc>
          <w:tcPr>
            <w:tcW w:w="851" w:type="dxa"/>
          </w:tcPr>
          <w:p w14:paraId="456F75B4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Class</w:t>
            </w:r>
          </w:p>
        </w:tc>
        <w:tc>
          <w:tcPr>
            <w:tcW w:w="1134" w:type="dxa"/>
          </w:tcPr>
          <w:p w14:paraId="60034AA3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Course Code</w:t>
            </w:r>
          </w:p>
        </w:tc>
        <w:tc>
          <w:tcPr>
            <w:tcW w:w="4110" w:type="dxa"/>
          </w:tcPr>
          <w:p w14:paraId="79533DA8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Course Name</w:t>
            </w:r>
          </w:p>
        </w:tc>
        <w:tc>
          <w:tcPr>
            <w:tcW w:w="709" w:type="dxa"/>
          </w:tcPr>
          <w:p w14:paraId="09714C32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PO1</w:t>
            </w:r>
          </w:p>
        </w:tc>
        <w:tc>
          <w:tcPr>
            <w:tcW w:w="709" w:type="dxa"/>
          </w:tcPr>
          <w:p w14:paraId="5A84DEDF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PO2</w:t>
            </w:r>
          </w:p>
        </w:tc>
        <w:tc>
          <w:tcPr>
            <w:tcW w:w="709" w:type="dxa"/>
          </w:tcPr>
          <w:p w14:paraId="36670082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PO3</w:t>
            </w:r>
          </w:p>
        </w:tc>
        <w:tc>
          <w:tcPr>
            <w:tcW w:w="708" w:type="dxa"/>
          </w:tcPr>
          <w:p w14:paraId="288B397E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PO4</w:t>
            </w:r>
          </w:p>
        </w:tc>
        <w:tc>
          <w:tcPr>
            <w:tcW w:w="709" w:type="dxa"/>
          </w:tcPr>
          <w:p w14:paraId="00296E72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PO5</w:t>
            </w:r>
          </w:p>
        </w:tc>
        <w:tc>
          <w:tcPr>
            <w:tcW w:w="709" w:type="dxa"/>
          </w:tcPr>
          <w:p w14:paraId="507EAC75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PO6</w:t>
            </w:r>
          </w:p>
        </w:tc>
        <w:tc>
          <w:tcPr>
            <w:tcW w:w="709" w:type="dxa"/>
          </w:tcPr>
          <w:p w14:paraId="26AAE251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PO7</w:t>
            </w:r>
          </w:p>
        </w:tc>
        <w:tc>
          <w:tcPr>
            <w:tcW w:w="708" w:type="dxa"/>
          </w:tcPr>
          <w:p w14:paraId="04B90F2D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PO8</w:t>
            </w:r>
          </w:p>
        </w:tc>
        <w:tc>
          <w:tcPr>
            <w:tcW w:w="709" w:type="dxa"/>
          </w:tcPr>
          <w:p w14:paraId="4A87EB58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PO9</w:t>
            </w:r>
          </w:p>
        </w:tc>
        <w:tc>
          <w:tcPr>
            <w:tcW w:w="768" w:type="dxa"/>
          </w:tcPr>
          <w:p w14:paraId="5B5C5912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PO10</w:t>
            </w:r>
          </w:p>
        </w:tc>
        <w:tc>
          <w:tcPr>
            <w:tcW w:w="768" w:type="dxa"/>
          </w:tcPr>
          <w:p w14:paraId="00D1FA09" w14:textId="77777777" w:rsidR="00F767E2" w:rsidRPr="00506684" w:rsidRDefault="00F767E2" w:rsidP="00414C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P11</w:t>
            </w:r>
          </w:p>
        </w:tc>
      </w:tr>
      <w:tr w:rsidR="00F767E2" w:rsidRPr="00506684" w14:paraId="7EFF6EC2" w14:textId="77777777" w:rsidTr="00F767E2">
        <w:tc>
          <w:tcPr>
            <w:tcW w:w="706" w:type="dxa"/>
          </w:tcPr>
          <w:p w14:paraId="32E03511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5E6088B4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</w:t>
            </w:r>
          </w:p>
        </w:tc>
        <w:tc>
          <w:tcPr>
            <w:tcW w:w="1134" w:type="dxa"/>
          </w:tcPr>
          <w:p w14:paraId="38695A7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3CBF5234" w14:textId="77777777" w:rsidR="00F767E2" w:rsidRPr="00506684" w:rsidRDefault="00F767E2" w:rsidP="00506684">
            <w:pPr>
              <w:rPr>
                <w:sz w:val="20"/>
              </w:rPr>
            </w:pPr>
            <w:r w:rsidRPr="00506684">
              <w:rPr>
                <w:rFonts w:ascii="Nirmala UI" w:hAnsi="Nirmala UI" w:cs="Nirmala UI"/>
                <w:sz w:val="20"/>
                <w:cs/>
              </w:rPr>
              <w:t>शब्दसंहिता</w:t>
            </w:r>
            <w:r w:rsidRPr="00506684">
              <w:rPr>
                <w:rFonts w:ascii="Nirmala UI" w:hAnsi="Nirmala UI"/>
                <w:sz w:val="20"/>
              </w:rPr>
              <w:t xml:space="preserve"> (</w:t>
            </w:r>
            <w:r w:rsidRPr="00506684">
              <w:rPr>
                <w:rFonts w:ascii="Nirmala UI" w:hAnsi="Nirmala UI" w:cs="Nirmala UI"/>
                <w:sz w:val="20"/>
                <w:cs/>
              </w:rPr>
              <w:t>आवश्यक</w:t>
            </w:r>
            <w:r w:rsidRPr="00506684">
              <w:rPr>
                <w:rFonts w:ascii="Nirmala UI" w:hAnsi="Nirmala UI"/>
                <w:sz w:val="20"/>
              </w:rPr>
              <w:t xml:space="preserve"> </w:t>
            </w:r>
            <w:r w:rsidRPr="00506684">
              <w:rPr>
                <w:rFonts w:ascii="Nirmala UI" w:hAnsi="Nirmala UI" w:cs="Nirmala UI"/>
                <w:sz w:val="20"/>
                <w:cs/>
              </w:rPr>
              <w:t>मराठी</w:t>
            </w:r>
            <w:r w:rsidRPr="00506684">
              <w:rPr>
                <w:rFonts w:ascii="Nirmala UI" w:hAnsi="Nirmala UI"/>
                <w:sz w:val="20"/>
              </w:rPr>
              <w:t xml:space="preserve">) </w:t>
            </w:r>
          </w:p>
        </w:tc>
        <w:tc>
          <w:tcPr>
            <w:tcW w:w="709" w:type="dxa"/>
          </w:tcPr>
          <w:p w14:paraId="12C174BA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2A7C34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8FAA3F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2708D7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2F03FE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5CFB4A5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C51D4D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A60019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029FFDB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5649540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56290707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3D1C5281" w14:textId="77777777" w:rsidTr="00F767E2">
        <w:tc>
          <w:tcPr>
            <w:tcW w:w="706" w:type="dxa"/>
          </w:tcPr>
          <w:p w14:paraId="2848F2CD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2</w:t>
            </w:r>
          </w:p>
        </w:tc>
        <w:tc>
          <w:tcPr>
            <w:tcW w:w="851" w:type="dxa"/>
          </w:tcPr>
          <w:p w14:paraId="119772B9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</w:t>
            </w:r>
          </w:p>
        </w:tc>
        <w:tc>
          <w:tcPr>
            <w:tcW w:w="1134" w:type="dxa"/>
          </w:tcPr>
          <w:p w14:paraId="7A18EB4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290745AF" w14:textId="77777777" w:rsidR="00F767E2" w:rsidRPr="00506684" w:rsidRDefault="00F767E2" w:rsidP="00506684">
            <w:pPr>
              <w:ind w:hanging="284"/>
              <w:rPr>
                <w:sz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पेपर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क्र</w:t>
            </w:r>
            <w:r>
              <w:rPr>
                <w:rFonts w:ascii="Nirmala UI" w:hAnsi="Nirmala UI"/>
                <w:sz w:val="20"/>
              </w:rPr>
              <w:t xml:space="preserve">. </w:t>
            </w:r>
            <w:r>
              <w:rPr>
                <w:rFonts w:ascii="Nirmala UI" w:hAnsi="Nirmala UI" w:cs="Nirmala UI"/>
                <w:sz w:val="20"/>
                <w:cs/>
              </w:rPr>
              <w:t>१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व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२</w:t>
            </w:r>
            <w:r>
              <w:rPr>
                <w:rFonts w:ascii="Nirmala UI" w:hAnsi="Nirmala UI"/>
                <w:sz w:val="20"/>
              </w:rPr>
              <w:t xml:space="preserve"> </w:t>
            </w:r>
            <w:r w:rsidRPr="00506684">
              <w:rPr>
                <w:rFonts w:ascii="Nirmala UI" w:hAnsi="Nirmala UI" w:cs="Nirmala UI"/>
                <w:sz w:val="20"/>
                <w:cs/>
              </w:rPr>
              <w:t>अक्षरबंध</w:t>
            </w:r>
            <w:r w:rsidRPr="00506684">
              <w:rPr>
                <w:rFonts w:ascii="Nirmala UI" w:hAnsi="Nirmala UI"/>
                <w:sz w:val="20"/>
              </w:rPr>
              <w:t xml:space="preserve"> (</w:t>
            </w:r>
            <w:r w:rsidRPr="00506684">
              <w:rPr>
                <w:rFonts w:ascii="Nirmala UI" w:hAnsi="Nirmala UI" w:cs="Nirmala UI"/>
                <w:sz w:val="20"/>
                <w:cs/>
              </w:rPr>
              <w:t>ऐच्छिक</w:t>
            </w:r>
            <w:r w:rsidRPr="00506684">
              <w:rPr>
                <w:rFonts w:ascii="Nirmala UI" w:hAnsi="Nirmala UI"/>
                <w:sz w:val="20"/>
              </w:rPr>
              <w:t xml:space="preserve"> </w:t>
            </w:r>
            <w:r w:rsidRPr="00506684">
              <w:rPr>
                <w:rFonts w:ascii="Nirmala UI" w:hAnsi="Nirmala UI" w:cs="Nirmala UI"/>
                <w:sz w:val="20"/>
                <w:cs/>
              </w:rPr>
              <w:t>मराठी</w:t>
            </w:r>
            <w:r w:rsidRPr="00506684">
              <w:rPr>
                <w:rFonts w:ascii="Nirmala UI" w:hAnsi="Nirmala UI"/>
                <w:sz w:val="20"/>
              </w:rPr>
              <w:t>)</w:t>
            </w:r>
          </w:p>
        </w:tc>
        <w:tc>
          <w:tcPr>
            <w:tcW w:w="709" w:type="dxa"/>
          </w:tcPr>
          <w:p w14:paraId="17090F4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19C2CA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F69C0E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71B687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184715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0FC8F4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410DED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6410FA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902730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4E049D7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2193BEA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7B07557B" w14:textId="77777777" w:rsidTr="00F767E2">
        <w:tc>
          <w:tcPr>
            <w:tcW w:w="706" w:type="dxa"/>
          </w:tcPr>
          <w:p w14:paraId="0295F82F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4E5EC3F8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</w:t>
            </w:r>
          </w:p>
        </w:tc>
        <w:tc>
          <w:tcPr>
            <w:tcW w:w="1134" w:type="dxa"/>
          </w:tcPr>
          <w:p w14:paraId="2490D0F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62AD9CB3" w14:textId="77777777" w:rsidR="00F767E2" w:rsidRPr="00506684" w:rsidRDefault="00F767E2" w:rsidP="00414C57">
            <w:pPr>
              <w:rPr>
                <w:rFonts w:ascii="Nirmala UI" w:hAnsi="Nirmala UI"/>
                <w:sz w:val="20"/>
              </w:rPr>
            </w:pPr>
            <w:r>
              <w:rPr>
                <w:rFonts w:ascii="Nirmala UI" w:hAnsi="Nirmala UI" w:cs="Nirmala UI"/>
                <w:sz w:val="20"/>
                <w:cs/>
              </w:rPr>
              <w:t>पेपर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क्र</w:t>
            </w:r>
            <w:r>
              <w:rPr>
                <w:rFonts w:ascii="Nirmala UI" w:hAnsi="Nirmala UI"/>
                <w:sz w:val="20"/>
              </w:rPr>
              <w:t xml:space="preserve">. </w:t>
            </w:r>
            <w:r>
              <w:rPr>
                <w:rFonts w:ascii="Nirmala UI" w:hAnsi="Nirmala UI" w:cs="Nirmala UI"/>
                <w:sz w:val="20"/>
                <w:cs/>
              </w:rPr>
              <w:t>३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काय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डेंजर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वारा</w:t>
            </w:r>
            <w:r>
              <w:rPr>
                <w:rFonts w:ascii="Nirmala UI" w:hAnsi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सुटलाय</w:t>
            </w:r>
            <w:r>
              <w:rPr>
                <w:rFonts w:ascii="Nirmala UI" w:hAnsi="Nirmala UI"/>
                <w:sz w:val="20"/>
              </w:rPr>
              <w:t xml:space="preserve"> ! (</w:t>
            </w:r>
            <w:r>
              <w:rPr>
                <w:rFonts w:ascii="Nirmala UI" w:hAnsi="Nirmala UI" w:cs="Nirmala UI"/>
                <w:sz w:val="20"/>
                <w:cs/>
              </w:rPr>
              <w:t>नाटक</w:t>
            </w:r>
            <w:r>
              <w:rPr>
                <w:rFonts w:ascii="Nirmala UI" w:hAnsi="Nirmala UI"/>
                <w:sz w:val="20"/>
              </w:rPr>
              <w:t>)</w:t>
            </w:r>
          </w:p>
        </w:tc>
        <w:tc>
          <w:tcPr>
            <w:tcW w:w="709" w:type="dxa"/>
          </w:tcPr>
          <w:p w14:paraId="39615A5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6D48BBB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3017EF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B71ABF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2E0015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69F93A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2F09151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2038F8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DA5928B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63F3C54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9E4D68B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0BF757F0" w14:textId="77777777" w:rsidTr="00F767E2">
        <w:tc>
          <w:tcPr>
            <w:tcW w:w="706" w:type="dxa"/>
          </w:tcPr>
          <w:p w14:paraId="6367385B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09E9F1D3" w14:textId="77777777" w:rsidR="00F767E2" w:rsidRPr="00506684" w:rsidRDefault="00F767E2" w:rsidP="00414C57">
            <w:pPr>
              <w:rPr>
                <w:b/>
                <w:bCs/>
                <w:sz w:val="20"/>
              </w:rPr>
            </w:pPr>
            <w:r w:rsidRPr="00506684">
              <w:rPr>
                <w:sz w:val="20"/>
              </w:rPr>
              <w:t>B.A. II</w:t>
            </w:r>
          </w:p>
        </w:tc>
        <w:tc>
          <w:tcPr>
            <w:tcW w:w="1134" w:type="dxa"/>
          </w:tcPr>
          <w:p w14:paraId="6EEEDB4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5C602D41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  <w:cs/>
              </w:rPr>
              <w:t>पेपर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क्र</w:t>
            </w:r>
            <w:r>
              <w:rPr>
                <w:rFonts w:ascii="Nirmala UI" w:hAnsi="Nirmala UI" w:cs="Nirmala UI"/>
                <w:sz w:val="20"/>
              </w:rPr>
              <w:t xml:space="preserve">. </w:t>
            </w:r>
            <w:r>
              <w:rPr>
                <w:rFonts w:ascii="Nirmala UI" w:hAnsi="Nirmala UI" w:cs="Nirmala UI"/>
                <w:sz w:val="20"/>
                <w:cs/>
              </w:rPr>
              <w:t>४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काव्यगंध</w:t>
            </w:r>
            <w:r>
              <w:rPr>
                <w:rFonts w:ascii="Nirmala UI" w:hAnsi="Nirmala UI" w:cs="Nirmala UI"/>
                <w:sz w:val="20"/>
              </w:rPr>
              <w:t xml:space="preserve"> (</w:t>
            </w:r>
            <w:r>
              <w:rPr>
                <w:rFonts w:ascii="Nirmala UI" w:hAnsi="Nirmala UI" w:cs="Nirmala UI"/>
                <w:sz w:val="20"/>
                <w:cs/>
              </w:rPr>
              <w:t>पद्य</w:t>
            </w:r>
            <w:r>
              <w:rPr>
                <w:rFonts w:ascii="Nirmala UI" w:hAnsi="Nirmala UI" w:cs="Nirmala UI"/>
                <w:sz w:val="20"/>
              </w:rPr>
              <w:t>)</w:t>
            </w:r>
          </w:p>
        </w:tc>
        <w:tc>
          <w:tcPr>
            <w:tcW w:w="709" w:type="dxa"/>
          </w:tcPr>
          <w:p w14:paraId="70B5026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B2B44C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5FA41D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CBD7E5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CA4E5B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D0C641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F69517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6677DDA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B53E771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CE2AC5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3EF9B090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35B139CF" w14:textId="77777777" w:rsidTr="00F767E2">
        <w:tc>
          <w:tcPr>
            <w:tcW w:w="706" w:type="dxa"/>
          </w:tcPr>
          <w:p w14:paraId="2AF53A93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5</w:t>
            </w:r>
          </w:p>
        </w:tc>
        <w:tc>
          <w:tcPr>
            <w:tcW w:w="851" w:type="dxa"/>
          </w:tcPr>
          <w:p w14:paraId="1CD4EF93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</w:t>
            </w:r>
          </w:p>
        </w:tc>
        <w:tc>
          <w:tcPr>
            <w:tcW w:w="1134" w:type="dxa"/>
          </w:tcPr>
          <w:p w14:paraId="2FF7898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466409E9" w14:textId="77777777" w:rsidR="00F767E2" w:rsidRPr="00506684" w:rsidRDefault="00F767E2" w:rsidP="00506684">
            <w:pPr>
              <w:rPr>
                <w:sz w:val="20"/>
              </w:rPr>
            </w:pPr>
            <w:r>
              <w:rPr>
                <w:rFonts w:ascii="Nirmala UI" w:hAnsi="Nirmala UI" w:cs="Nirmala UI"/>
                <w:sz w:val="20"/>
                <w:cs/>
                <w:lang w:bidi="hi-IN"/>
              </w:rPr>
              <w:t>पेपर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क्र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.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५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माती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,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पंख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आणि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आकाश</w:t>
            </w:r>
            <w:r>
              <w:rPr>
                <w:rFonts w:ascii="Nirmala UI" w:hAnsi="Nirmala UI" w:cs="Nirmala UI"/>
                <w:sz w:val="20"/>
                <w:lang w:bidi="hi-IN"/>
              </w:rPr>
              <w:t xml:space="preserve"> ( </w:t>
            </w:r>
            <w:r>
              <w:rPr>
                <w:rFonts w:ascii="Nirmala UI" w:hAnsi="Nirmala UI" w:cs="Nirmala UI"/>
                <w:sz w:val="20"/>
                <w:cs/>
                <w:lang w:bidi="hi-IN"/>
              </w:rPr>
              <w:t>आत्मचरित्र</w:t>
            </w:r>
            <w:r>
              <w:rPr>
                <w:rFonts w:ascii="Nirmala UI" w:hAnsi="Nirmala UI" w:cs="Nirmala UI"/>
                <w:sz w:val="20"/>
                <w:lang w:bidi="hi-IN"/>
              </w:rPr>
              <w:t>)</w:t>
            </w:r>
          </w:p>
        </w:tc>
        <w:tc>
          <w:tcPr>
            <w:tcW w:w="709" w:type="dxa"/>
          </w:tcPr>
          <w:p w14:paraId="06DD11E1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A039D3B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7B3DEF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A7E61B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D782A4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5FA125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59DC6A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0DADFF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7CEE4C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72B0B7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6963D362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5498E9EA" w14:textId="77777777" w:rsidTr="00F767E2">
        <w:tc>
          <w:tcPr>
            <w:tcW w:w="706" w:type="dxa"/>
          </w:tcPr>
          <w:p w14:paraId="6B03808E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6</w:t>
            </w:r>
          </w:p>
        </w:tc>
        <w:tc>
          <w:tcPr>
            <w:tcW w:w="851" w:type="dxa"/>
          </w:tcPr>
          <w:p w14:paraId="0067B6EF" w14:textId="77777777" w:rsidR="00F767E2" w:rsidRPr="00506684" w:rsidRDefault="00F767E2" w:rsidP="00414C57">
            <w:pPr>
              <w:rPr>
                <w:b/>
                <w:bCs/>
                <w:sz w:val="20"/>
              </w:rPr>
            </w:pPr>
            <w:r w:rsidRPr="00506684">
              <w:rPr>
                <w:sz w:val="20"/>
              </w:rPr>
              <w:t>B.A. II</w:t>
            </w:r>
          </w:p>
        </w:tc>
        <w:tc>
          <w:tcPr>
            <w:tcW w:w="1134" w:type="dxa"/>
          </w:tcPr>
          <w:p w14:paraId="25E19F4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5BA93AD1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  <w:cs/>
              </w:rPr>
              <w:t>पेपर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क्र</w:t>
            </w:r>
            <w:r>
              <w:rPr>
                <w:rFonts w:ascii="Nirmala UI" w:hAnsi="Nirmala UI" w:cs="Nirmala UI"/>
                <w:sz w:val="20"/>
              </w:rPr>
              <w:t xml:space="preserve">. </w:t>
            </w:r>
            <w:r>
              <w:rPr>
                <w:rFonts w:ascii="Nirmala UI" w:hAnsi="Nirmala UI" w:cs="Nirmala UI"/>
                <w:sz w:val="20"/>
                <w:cs/>
              </w:rPr>
              <w:t>६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  <w:cs/>
              </w:rPr>
              <w:t>जुगाड</w:t>
            </w:r>
            <w:r>
              <w:rPr>
                <w:rFonts w:ascii="Nirmala UI" w:hAnsi="Nirmala UI" w:cs="Nirmala UI"/>
                <w:sz w:val="20"/>
              </w:rPr>
              <w:t xml:space="preserve"> (</w:t>
            </w:r>
            <w:r>
              <w:rPr>
                <w:rFonts w:ascii="Nirmala UI" w:hAnsi="Nirmala UI" w:cs="Nirmala UI"/>
                <w:sz w:val="20"/>
                <w:cs/>
              </w:rPr>
              <w:t>कादंबरी</w:t>
            </w:r>
            <w:r>
              <w:rPr>
                <w:rFonts w:ascii="Nirmala UI" w:hAnsi="Nirmala UI" w:cs="Nirmala UI"/>
                <w:sz w:val="20"/>
              </w:rPr>
              <w:t xml:space="preserve">) </w:t>
            </w:r>
          </w:p>
        </w:tc>
        <w:tc>
          <w:tcPr>
            <w:tcW w:w="709" w:type="dxa"/>
          </w:tcPr>
          <w:p w14:paraId="0642571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A13EE2A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9A48EC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90774F7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E1EF27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44769D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2B40497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F210A7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19C645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7C2D612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589B304D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77C72197" w14:textId="77777777" w:rsidTr="00F767E2">
        <w:tc>
          <w:tcPr>
            <w:tcW w:w="706" w:type="dxa"/>
          </w:tcPr>
          <w:p w14:paraId="09529E16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7</w:t>
            </w:r>
          </w:p>
        </w:tc>
        <w:tc>
          <w:tcPr>
            <w:tcW w:w="851" w:type="dxa"/>
          </w:tcPr>
          <w:p w14:paraId="418770EF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IIl</w:t>
            </w:r>
          </w:p>
        </w:tc>
        <w:tc>
          <w:tcPr>
            <w:tcW w:w="1134" w:type="dxa"/>
          </w:tcPr>
          <w:p w14:paraId="04044A7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33AA195D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७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साहित्यविचार</w:t>
            </w:r>
          </w:p>
        </w:tc>
        <w:tc>
          <w:tcPr>
            <w:tcW w:w="709" w:type="dxa"/>
          </w:tcPr>
          <w:p w14:paraId="1F9BE5F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AD2252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AE701C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B3C489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2B9E17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0C2C0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E0234E1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5B36CE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F650F7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30E26C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0F1D00C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6B97EF2A" w14:textId="77777777" w:rsidTr="00F767E2">
        <w:tc>
          <w:tcPr>
            <w:tcW w:w="706" w:type="dxa"/>
          </w:tcPr>
          <w:p w14:paraId="2D6097C4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8</w:t>
            </w:r>
          </w:p>
        </w:tc>
        <w:tc>
          <w:tcPr>
            <w:tcW w:w="851" w:type="dxa"/>
          </w:tcPr>
          <w:p w14:paraId="6DAB020F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IIl</w:t>
            </w:r>
          </w:p>
        </w:tc>
        <w:tc>
          <w:tcPr>
            <w:tcW w:w="1134" w:type="dxa"/>
          </w:tcPr>
          <w:p w14:paraId="547ADAB5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082522E8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८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भाषाविज्ञान</w:t>
            </w:r>
          </w:p>
        </w:tc>
        <w:tc>
          <w:tcPr>
            <w:tcW w:w="709" w:type="dxa"/>
          </w:tcPr>
          <w:p w14:paraId="13B8C6E5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2B303E7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8A97E0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95576F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EC29F9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B70B82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E564DC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FF34E7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41636B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433F1F9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67ACCF41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1D53A426" w14:textId="77777777" w:rsidTr="00F767E2">
        <w:tc>
          <w:tcPr>
            <w:tcW w:w="706" w:type="dxa"/>
          </w:tcPr>
          <w:p w14:paraId="3EBF1671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9</w:t>
            </w:r>
          </w:p>
        </w:tc>
        <w:tc>
          <w:tcPr>
            <w:tcW w:w="851" w:type="dxa"/>
          </w:tcPr>
          <w:p w14:paraId="43CCD461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IIl</w:t>
            </w:r>
          </w:p>
        </w:tc>
        <w:tc>
          <w:tcPr>
            <w:tcW w:w="1134" w:type="dxa"/>
          </w:tcPr>
          <w:p w14:paraId="23FC533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22117E36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९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मध्ययुगीन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वाङ्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>‌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मयाचा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इतिहास</w:t>
            </w:r>
          </w:p>
        </w:tc>
        <w:tc>
          <w:tcPr>
            <w:tcW w:w="709" w:type="dxa"/>
          </w:tcPr>
          <w:p w14:paraId="1423A28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61FD942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EDE913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B76D05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8227057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C3CAD4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ED10177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3322FA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75B42E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73238AC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35912C0C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56F831F9" w14:textId="77777777" w:rsidTr="00F767E2">
        <w:tc>
          <w:tcPr>
            <w:tcW w:w="706" w:type="dxa"/>
          </w:tcPr>
          <w:p w14:paraId="2CCD0CD7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51724F13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IIl</w:t>
            </w:r>
          </w:p>
        </w:tc>
        <w:tc>
          <w:tcPr>
            <w:tcW w:w="1134" w:type="dxa"/>
          </w:tcPr>
          <w:p w14:paraId="295063D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0C141EEF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१०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अर्थार्जनाच्या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संधी</w:t>
            </w:r>
          </w:p>
        </w:tc>
        <w:tc>
          <w:tcPr>
            <w:tcW w:w="709" w:type="dxa"/>
          </w:tcPr>
          <w:p w14:paraId="7AF35DC9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561D33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4F1C8AA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AAC051C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4CFDFB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8B854F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29F2AFE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F4127C4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19F6DB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C409AF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45869468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1CE1FE65" w14:textId="77777777" w:rsidTr="00F767E2">
        <w:tc>
          <w:tcPr>
            <w:tcW w:w="706" w:type="dxa"/>
          </w:tcPr>
          <w:p w14:paraId="0AA1EF48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11</w:t>
            </w:r>
          </w:p>
        </w:tc>
        <w:tc>
          <w:tcPr>
            <w:tcW w:w="851" w:type="dxa"/>
          </w:tcPr>
          <w:p w14:paraId="01655E20" w14:textId="77777777" w:rsidR="00F767E2" w:rsidRPr="00506684" w:rsidRDefault="00F767E2" w:rsidP="00414C57">
            <w:pPr>
              <w:rPr>
                <w:sz w:val="20"/>
              </w:rPr>
            </w:pPr>
            <w:r w:rsidRPr="00506684">
              <w:rPr>
                <w:sz w:val="20"/>
              </w:rPr>
              <w:t>B.A. IIl</w:t>
            </w:r>
          </w:p>
        </w:tc>
        <w:tc>
          <w:tcPr>
            <w:tcW w:w="1134" w:type="dxa"/>
          </w:tcPr>
          <w:p w14:paraId="28D8913F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1748EA64" w14:textId="77777777" w:rsidR="00F767E2" w:rsidRPr="00506684" w:rsidRDefault="00F767E2" w:rsidP="00414C57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११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वाङ्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>‌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मयप्रवाहाचे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अध्ययन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(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मध्ययुगीन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14:paraId="6354CEC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78CFB8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69A1C66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1402AE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5BBB6F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D66042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DBA4CD3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F21E968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30421D0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091D2AD" w14:textId="77777777" w:rsidR="00F767E2" w:rsidRPr="00506684" w:rsidRDefault="00F767E2" w:rsidP="00414C57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54BED79" w14:textId="77777777" w:rsidR="00F767E2" w:rsidRPr="00506684" w:rsidRDefault="00F767E2" w:rsidP="00414C57">
            <w:pPr>
              <w:rPr>
                <w:sz w:val="20"/>
              </w:rPr>
            </w:pPr>
          </w:p>
        </w:tc>
      </w:tr>
      <w:tr w:rsidR="00F767E2" w:rsidRPr="00506684" w14:paraId="40E5E5BA" w14:textId="77777777" w:rsidTr="00F767E2">
        <w:tc>
          <w:tcPr>
            <w:tcW w:w="706" w:type="dxa"/>
          </w:tcPr>
          <w:p w14:paraId="24E92E74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12</w:t>
            </w:r>
          </w:p>
        </w:tc>
        <w:tc>
          <w:tcPr>
            <w:tcW w:w="851" w:type="dxa"/>
          </w:tcPr>
          <w:p w14:paraId="20A7CFBD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B.A. III</w:t>
            </w:r>
          </w:p>
        </w:tc>
        <w:tc>
          <w:tcPr>
            <w:tcW w:w="1134" w:type="dxa"/>
          </w:tcPr>
          <w:p w14:paraId="60D956F5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0CE9D1EB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साहित्यविचार</w:t>
            </w:r>
          </w:p>
        </w:tc>
        <w:tc>
          <w:tcPr>
            <w:tcW w:w="709" w:type="dxa"/>
          </w:tcPr>
          <w:p w14:paraId="0126E0D8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B8C61FC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97DE2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4319EA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E9F965B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B57CAF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2116E00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1B59F70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FB2505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6C04251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38BCDFE3" w14:textId="77777777" w:rsidR="00F767E2" w:rsidRPr="00506684" w:rsidRDefault="00F767E2" w:rsidP="00506684">
            <w:pPr>
              <w:rPr>
                <w:sz w:val="20"/>
              </w:rPr>
            </w:pPr>
          </w:p>
        </w:tc>
      </w:tr>
      <w:tr w:rsidR="00F767E2" w:rsidRPr="00506684" w14:paraId="349432F3" w14:textId="77777777" w:rsidTr="00F767E2">
        <w:tc>
          <w:tcPr>
            <w:tcW w:w="706" w:type="dxa"/>
          </w:tcPr>
          <w:p w14:paraId="4EAAD761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13</w:t>
            </w:r>
          </w:p>
        </w:tc>
        <w:tc>
          <w:tcPr>
            <w:tcW w:w="851" w:type="dxa"/>
          </w:tcPr>
          <w:p w14:paraId="0B1570AB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B.A. III</w:t>
            </w:r>
          </w:p>
        </w:tc>
        <w:tc>
          <w:tcPr>
            <w:tcW w:w="1134" w:type="dxa"/>
          </w:tcPr>
          <w:p w14:paraId="50900E16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41794426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१३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भाषाविज्ञान</w:t>
            </w:r>
          </w:p>
        </w:tc>
        <w:tc>
          <w:tcPr>
            <w:tcW w:w="709" w:type="dxa"/>
          </w:tcPr>
          <w:p w14:paraId="64383DB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CA3B1F9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EEF9545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83E3C8E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6A5C7D0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EF4131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5A4CB58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E19C0F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D0BAC74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3E39BE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DDFFA5B" w14:textId="77777777" w:rsidR="00F767E2" w:rsidRPr="00506684" w:rsidRDefault="00F767E2" w:rsidP="00506684">
            <w:pPr>
              <w:rPr>
                <w:sz w:val="20"/>
              </w:rPr>
            </w:pPr>
          </w:p>
        </w:tc>
      </w:tr>
      <w:tr w:rsidR="00F767E2" w:rsidRPr="00506684" w14:paraId="0637BC46" w14:textId="77777777" w:rsidTr="00F767E2">
        <w:tc>
          <w:tcPr>
            <w:tcW w:w="706" w:type="dxa"/>
          </w:tcPr>
          <w:p w14:paraId="34736F77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14</w:t>
            </w:r>
          </w:p>
        </w:tc>
        <w:tc>
          <w:tcPr>
            <w:tcW w:w="851" w:type="dxa"/>
          </w:tcPr>
          <w:p w14:paraId="4B88043E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B.A. III</w:t>
            </w:r>
          </w:p>
        </w:tc>
        <w:tc>
          <w:tcPr>
            <w:tcW w:w="1134" w:type="dxa"/>
          </w:tcPr>
          <w:p w14:paraId="3C179A76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708D75D5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१४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मध्ययुगीन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वाङ्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>‌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मयाचा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इतिहास</w:t>
            </w:r>
          </w:p>
        </w:tc>
        <w:tc>
          <w:tcPr>
            <w:tcW w:w="709" w:type="dxa"/>
          </w:tcPr>
          <w:p w14:paraId="7DEE6BD4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EABA32B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99F8BE6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8C6EA3E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21537BE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087174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5F54B87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E5F5275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9EB393A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7FFF6765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42E7B2A" w14:textId="77777777" w:rsidR="00F767E2" w:rsidRPr="00506684" w:rsidRDefault="00F767E2" w:rsidP="00506684">
            <w:pPr>
              <w:rPr>
                <w:sz w:val="20"/>
              </w:rPr>
            </w:pPr>
          </w:p>
        </w:tc>
      </w:tr>
      <w:tr w:rsidR="00F767E2" w:rsidRPr="00506684" w14:paraId="2CB35ACD" w14:textId="77777777" w:rsidTr="00F767E2">
        <w:tc>
          <w:tcPr>
            <w:tcW w:w="706" w:type="dxa"/>
          </w:tcPr>
          <w:p w14:paraId="233E7DE2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15</w:t>
            </w:r>
          </w:p>
        </w:tc>
        <w:tc>
          <w:tcPr>
            <w:tcW w:w="851" w:type="dxa"/>
          </w:tcPr>
          <w:p w14:paraId="2F700046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B.A. III</w:t>
            </w:r>
          </w:p>
        </w:tc>
        <w:tc>
          <w:tcPr>
            <w:tcW w:w="1134" w:type="dxa"/>
          </w:tcPr>
          <w:p w14:paraId="76C7479B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5612FEC4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१५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मराठी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भाषा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अर्थार्जनाच्या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संधी</w:t>
            </w:r>
          </w:p>
        </w:tc>
        <w:tc>
          <w:tcPr>
            <w:tcW w:w="709" w:type="dxa"/>
          </w:tcPr>
          <w:p w14:paraId="31C48FFA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CD43D70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545E6CD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5B41CA3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BB9513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C52B71E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C47E31A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CE010D3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AF220DC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5E33FDD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7A15ADA4" w14:textId="77777777" w:rsidR="00F767E2" w:rsidRPr="00506684" w:rsidRDefault="00F767E2" w:rsidP="00506684">
            <w:pPr>
              <w:rPr>
                <w:sz w:val="20"/>
              </w:rPr>
            </w:pPr>
          </w:p>
        </w:tc>
      </w:tr>
      <w:tr w:rsidR="00F767E2" w:rsidRPr="00506684" w14:paraId="1FC4DB55" w14:textId="77777777" w:rsidTr="00F767E2">
        <w:tc>
          <w:tcPr>
            <w:tcW w:w="706" w:type="dxa"/>
          </w:tcPr>
          <w:p w14:paraId="77AF2570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16</w:t>
            </w:r>
          </w:p>
        </w:tc>
        <w:tc>
          <w:tcPr>
            <w:tcW w:w="851" w:type="dxa"/>
          </w:tcPr>
          <w:p w14:paraId="153C3805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>B.A. III</w:t>
            </w:r>
          </w:p>
        </w:tc>
        <w:tc>
          <w:tcPr>
            <w:tcW w:w="1134" w:type="dxa"/>
          </w:tcPr>
          <w:p w14:paraId="423DD4E2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591CBD5D" w14:textId="77777777" w:rsidR="00F767E2" w:rsidRPr="00506684" w:rsidRDefault="00F767E2" w:rsidP="00506684">
            <w:pPr>
              <w:rPr>
                <w:rFonts w:ascii="Nirmala UI" w:hAnsi="Nirmala UI" w:cs="Nirmala UI"/>
                <w:sz w:val="20"/>
              </w:rPr>
            </w:pP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पेपर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क्र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.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१६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वाङ्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>‌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मयप्रवाहाचे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अध्ययन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: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ललित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(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गद्य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  <w:cs/>
              </w:rPr>
              <w:t>व्यक्तिचित्रे</w:t>
            </w:r>
            <w:r>
              <w:rPr>
                <w:rStyle w:val="fontstyle01"/>
                <w:rFonts w:ascii="Nirmala UI" w:hAnsi="Nirmala UI" w:cs="Nirmala UI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14:paraId="3E997BC4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12DE605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8DE2328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CF7B176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55FE67D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B1A3589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784805F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13D6773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BB65D54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E271BFD" w14:textId="77777777" w:rsidR="00F767E2" w:rsidRPr="00506684" w:rsidRDefault="00F767E2" w:rsidP="0050668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D6967EE" w14:textId="77777777" w:rsidR="00F767E2" w:rsidRPr="00506684" w:rsidRDefault="00F767E2" w:rsidP="00506684">
            <w:pPr>
              <w:rPr>
                <w:sz w:val="20"/>
              </w:rPr>
            </w:pPr>
          </w:p>
        </w:tc>
      </w:tr>
    </w:tbl>
    <w:p w14:paraId="5E1F211C" w14:textId="77777777" w:rsidR="00F10024" w:rsidRPr="00506684" w:rsidRDefault="00F10024">
      <w:pPr>
        <w:rPr>
          <w:sz w:val="20"/>
        </w:rPr>
      </w:pPr>
    </w:p>
    <w:p w14:paraId="6B460D78" w14:textId="77777777" w:rsidR="00605E5D" w:rsidRPr="00506684" w:rsidRDefault="00605E5D">
      <w:pPr>
        <w:rPr>
          <w:sz w:val="20"/>
        </w:rPr>
      </w:pPr>
    </w:p>
    <w:p w14:paraId="797F921A" w14:textId="77777777" w:rsidR="00605E5D" w:rsidRPr="00506684" w:rsidRDefault="00605E5D">
      <w:pPr>
        <w:rPr>
          <w:sz w:val="20"/>
        </w:rPr>
      </w:pPr>
    </w:p>
    <w:p w14:paraId="2E14E3A9" w14:textId="77777777" w:rsidR="00605E5D" w:rsidRPr="00506684" w:rsidRDefault="00605E5D">
      <w:pPr>
        <w:rPr>
          <w:sz w:val="20"/>
        </w:rPr>
      </w:pPr>
    </w:p>
    <w:p w14:paraId="1FEC1EE9" w14:textId="77777777" w:rsidR="00605E5D" w:rsidRPr="00506684" w:rsidRDefault="00605E5D">
      <w:pPr>
        <w:rPr>
          <w:sz w:val="20"/>
        </w:rPr>
      </w:pPr>
    </w:p>
    <w:p w14:paraId="7A2EBA2E" w14:textId="77777777" w:rsidR="00F40F4C" w:rsidRPr="00506684" w:rsidRDefault="00F40F4C">
      <w:pPr>
        <w:rPr>
          <w:sz w:val="20"/>
        </w:rPr>
      </w:pPr>
      <w:bookmarkStart w:id="0" w:name="_GoBack"/>
      <w:bookmarkEnd w:id="0"/>
    </w:p>
    <w:p w14:paraId="6DA9648E" w14:textId="77777777" w:rsidR="00F40F4C" w:rsidRPr="00506684" w:rsidRDefault="00F40F4C">
      <w:pPr>
        <w:rPr>
          <w:sz w:val="20"/>
        </w:rPr>
      </w:pPr>
    </w:p>
    <w:p w14:paraId="16838084" w14:textId="77777777" w:rsidR="00F40F4C" w:rsidRPr="00506684" w:rsidRDefault="00F40F4C">
      <w:pPr>
        <w:rPr>
          <w:sz w:val="20"/>
        </w:rPr>
      </w:pPr>
    </w:p>
    <w:p w14:paraId="4DE61534" w14:textId="77777777" w:rsidR="00414C57" w:rsidRPr="00506684" w:rsidRDefault="00414C57" w:rsidP="00F40F4C">
      <w:pPr>
        <w:pStyle w:val="NoSpacing"/>
        <w:jc w:val="center"/>
        <w:rPr>
          <w:rFonts w:ascii="Times New Roman" w:hAnsi="Times New Roman"/>
          <w:sz w:val="20"/>
        </w:rPr>
      </w:pPr>
    </w:p>
    <w:p w14:paraId="0EC85026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sz w:val="20"/>
          <w:u w:val="single"/>
        </w:rPr>
      </w:pPr>
      <w:r w:rsidRPr="00506684">
        <w:rPr>
          <w:rFonts w:ascii="Times New Roman" w:hAnsi="Times New Roman"/>
          <w:sz w:val="20"/>
        </w:rPr>
        <w:t>Rayat Shikshan Santha’s</w:t>
      </w:r>
    </w:p>
    <w:p w14:paraId="35B776A1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b/>
          <w:bCs/>
          <w:sz w:val="20"/>
        </w:rPr>
      </w:pPr>
      <w:r w:rsidRPr="00506684">
        <w:rPr>
          <w:rFonts w:ascii="Times New Roman" w:hAnsi="Times New Roman"/>
          <w:b/>
          <w:bCs/>
          <w:sz w:val="20"/>
        </w:rPr>
        <w:t>Dr.Patangrao Kadam Mahavidyalaya, Ramanandnagar (Burli)</w:t>
      </w:r>
    </w:p>
    <w:p w14:paraId="5A4EDA80" w14:textId="77777777" w:rsidR="00F40F4C" w:rsidRPr="00506684" w:rsidRDefault="00F40F4C" w:rsidP="00F40F4C">
      <w:pPr>
        <w:pStyle w:val="NoSpacing"/>
        <w:jc w:val="center"/>
        <w:rPr>
          <w:rFonts w:ascii="Times New Roman" w:hAnsi="Times New Roman"/>
          <w:sz w:val="20"/>
        </w:rPr>
      </w:pPr>
      <w:r w:rsidRPr="00506684">
        <w:rPr>
          <w:rFonts w:ascii="Times New Roman" w:hAnsi="Times New Roman"/>
          <w:sz w:val="20"/>
        </w:rPr>
        <w:t>Tal-Palus, Dist.- Sangli</w:t>
      </w:r>
    </w:p>
    <w:p w14:paraId="1E213C70" w14:textId="71C62F87" w:rsidR="00F40F4C" w:rsidRPr="00506684" w:rsidRDefault="00F40F4C" w:rsidP="005266E4">
      <w:pPr>
        <w:spacing w:line="240" w:lineRule="auto"/>
        <w:ind w:left="2880" w:firstLine="720"/>
        <w:rPr>
          <w:sz w:val="20"/>
        </w:rPr>
      </w:pPr>
      <w:r w:rsidRPr="00506684">
        <w:rPr>
          <w:rFonts w:ascii="Times New Roman" w:hAnsi="Times New Roman"/>
          <w:b/>
          <w:bCs/>
          <w:sz w:val="20"/>
        </w:rPr>
        <w:t xml:space="preserve">                                       Department of </w:t>
      </w:r>
      <w:proofErr w:type="gramStart"/>
      <w:r w:rsidR="00DC75CC">
        <w:rPr>
          <w:rFonts w:ascii="Times New Roman" w:hAnsi="Times New Roman"/>
          <w:b/>
          <w:bCs/>
          <w:sz w:val="20"/>
        </w:rPr>
        <w:t xml:space="preserve">Marathi </w:t>
      </w:r>
      <w:r w:rsidR="00E74645">
        <w:rPr>
          <w:rFonts w:ascii="Times New Roman" w:hAnsi="Times New Roman"/>
          <w:b/>
          <w:bCs/>
          <w:sz w:val="20"/>
        </w:rPr>
        <w:t xml:space="preserve"> 2021</w:t>
      </w:r>
      <w:proofErr w:type="gramEnd"/>
      <w:r w:rsidR="00E74645">
        <w:rPr>
          <w:rFonts w:ascii="Times New Roman" w:hAnsi="Times New Roman"/>
          <w:b/>
          <w:bCs/>
          <w:sz w:val="20"/>
        </w:rPr>
        <w:t>-22</w:t>
      </w:r>
    </w:p>
    <w:tbl>
      <w:tblPr>
        <w:tblStyle w:val="TableGrid"/>
        <w:tblW w:w="0" w:type="auto"/>
        <w:tblInd w:w="2405" w:type="dxa"/>
        <w:tblLayout w:type="fixed"/>
        <w:tblLook w:val="04A0" w:firstRow="1" w:lastRow="0" w:firstColumn="1" w:lastColumn="0" w:noHBand="0" w:noVBand="1"/>
      </w:tblPr>
      <w:tblGrid>
        <w:gridCol w:w="11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68"/>
      </w:tblGrid>
      <w:tr w:rsidR="00605E5D" w:rsidRPr="00506684" w14:paraId="68751D0D" w14:textId="77777777" w:rsidTr="00605E5D">
        <w:tc>
          <w:tcPr>
            <w:tcW w:w="1136" w:type="dxa"/>
          </w:tcPr>
          <w:p w14:paraId="7C1869A7" w14:textId="77777777" w:rsidR="00605E5D" w:rsidRPr="00506684" w:rsidRDefault="00605E5D" w:rsidP="00605E5D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Course</w:t>
            </w:r>
            <w:r w:rsidRPr="00506684">
              <w:rPr>
                <w:rFonts w:hint="cs"/>
                <w:b/>
                <w:bCs/>
                <w:sz w:val="20"/>
                <w:cs/>
              </w:rPr>
              <w:t xml:space="preserve"> </w:t>
            </w:r>
            <w:r w:rsidRPr="00506684">
              <w:rPr>
                <w:b/>
                <w:bCs/>
                <w:sz w:val="20"/>
              </w:rPr>
              <w:t>Outcome</w:t>
            </w:r>
          </w:p>
        </w:tc>
        <w:tc>
          <w:tcPr>
            <w:tcW w:w="7147" w:type="dxa"/>
            <w:gridSpan w:val="10"/>
          </w:tcPr>
          <w:p w14:paraId="4F9A2B1F" w14:textId="77777777" w:rsidR="00605E5D" w:rsidRPr="00506684" w:rsidRDefault="00605E5D" w:rsidP="00605E5D">
            <w:pPr>
              <w:jc w:val="center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Program Outcome</w:t>
            </w:r>
          </w:p>
        </w:tc>
      </w:tr>
      <w:tr w:rsidR="00605E5D" w:rsidRPr="00506684" w14:paraId="40F36E83" w14:textId="77777777" w:rsidTr="00605E5D">
        <w:tc>
          <w:tcPr>
            <w:tcW w:w="1136" w:type="dxa"/>
          </w:tcPr>
          <w:p w14:paraId="6FE85EED" w14:textId="77777777" w:rsidR="00605E5D" w:rsidRPr="00506684" w:rsidRDefault="00605E5D" w:rsidP="00605E5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8E96D2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PO1</w:t>
            </w:r>
          </w:p>
        </w:tc>
        <w:tc>
          <w:tcPr>
            <w:tcW w:w="709" w:type="dxa"/>
          </w:tcPr>
          <w:p w14:paraId="393CBF58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PO2</w:t>
            </w:r>
          </w:p>
        </w:tc>
        <w:tc>
          <w:tcPr>
            <w:tcW w:w="709" w:type="dxa"/>
          </w:tcPr>
          <w:p w14:paraId="6A8570A0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PO3</w:t>
            </w:r>
          </w:p>
        </w:tc>
        <w:tc>
          <w:tcPr>
            <w:tcW w:w="708" w:type="dxa"/>
          </w:tcPr>
          <w:p w14:paraId="1C3EAC47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PO4</w:t>
            </w:r>
          </w:p>
        </w:tc>
        <w:tc>
          <w:tcPr>
            <w:tcW w:w="709" w:type="dxa"/>
          </w:tcPr>
          <w:p w14:paraId="2B63E6D4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PO5</w:t>
            </w:r>
          </w:p>
        </w:tc>
        <w:tc>
          <w:tcPr>
            <w:tcW w:w="709" w:type="dxa"/>
          </w:tcPr>
          <w:p w14:paraId="329B0DFC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PO6</w:t>
            </w:r>
          </w:p>
        </w:tc>
        <w:tc>
          <w:tcPr>
            <w:tcW w:w="709" w:type="dxa"/>
          </w:tcPr>
          <w:p w14:paraId="01745484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PO7</w:t>
            </w:r>
          </w:p>
        </w:tc>
        <w:tc>
          <w:tcPr>
            <w:tcW w:w="708" w:type="dxa"/>
          </w:tcPr>
          <w:p w14:paraId="66DB08DE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PO8</w:t>
            </w:r>
          </w:p>
        </w:tc>
        <w:tc>
          <w:tcPr>
            <w:tcW w:w="709" w:type="dxa"/>
          </w:tcPr>
          <w:p w14:paraId="7BF02056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PO9</w:t>
            </w:r>
          </w:p>
        </w:tc>
        <w:tc>
          <w:tcPr>
            <w:tcW w:w="768" w:type="dxa"/>
          </w:tcPr>
          <w:p w14:paraId="461579EE" w14:textId="77777777" w:rsidR="00605E5D" w:rsidRPr="00506684" w:rsidRDefault="00605E5D" w:rsidP="00605E5D">
            <w:pPr>
              <w:jc w:val="right"/>
              <w:rPr>
                <w:b/>
                <w:bCs/>
                <w:sz w:val="20"/>
              </w:rPr>
            </w:pPr>
            <w:r w:rsidRPr="00506684">
              <w:rPr>
                <w:b/>
                <w:bCs/>
                <w:sz w:val="20"/>
              </w:rPr>
              <w:t>PO10</w:t>
            </w:r>
          </w:p>
        </w:tc>
      </w:tr>
      <w:tr w:rsidR="00605E5D" w:rsidRPr="00506684" w14:paraId="38A161C0" w14:textId="77777777" w:rsidTr="00605E5D">
        <w:tc>
          <w:tcPr>
            <w:tcW w:w="1136" w:type="dxa"/>
          </w:tcPr>
          <w:p w14:paraId="55E36344" w14:textId="77777777" w:rsidR="00605E5D" w:rsidRPr="00506684" w:rsidRDefault="00917443" w:rsidP="00A81A06">
            <w:pPr>
              <w:rPr>
                <w:sz w:val="20"/>
              </w:rPr>
            </w:pPr>
            <w:r w:rsidRPr="00506684">
              <w:rPr>
                <w:sz w:val="20"/>
              </w:rPr>
              <w:t>CO1</w:t>
            </w:r>
          </w:p>
        </w:tc>
        <w:tc>
          <w:tcPr>
            <w:tcW w:w="709" w:type="dxa"/>
          </w:tcPr>
          <w:p w14:paraId="0F641314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D3CA4E9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A8F2C6C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1A82AC4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B7D5A85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3069ECC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006C2F8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E7242D1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07A118A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05FF926F" w14:textId="77777777" w:rsidR="00605E5D" w:rsidRPr="00506684" w:rsidRDefault="00605E5D" w:rsidP="00A81A06">
            <w:pPr>
              <w:rPr>
                <w:sz w:val="20"/>
              </w:rPr>
            </w:pPr>
          </w:p>
        </w:tc>
      </w:tr>
      <w:tr w:rsidR="00605E5D" w:rsidRPr="00506684" w14:paraId="4F6F63B4" w14:textId="77777777" w:rsidTr="00605E5D">
        <w:tc>
          <w:tcPr>
            <w:tcW w:w="1136" w:type="dxa"/>
          </w:tcPr>
          <w:p w14:paraId="222FC9C9" w14:textId="77777777" w:rsidR="00605E5D" w:rsidRPr="00506684" w:rsidRDefault="00C76534" w:rsidP="00A81A06">
            <w:pPr>
              <w:rPr>
                <w:sz w:val="20"/>
              </w:rPr>
            </w:pPr>
            <w:r w:rsidRPr="00506684">
              <w:rPr>
                <w:sz w:val="20"/>
              </w:rPr>
              <w:t>CO2</w:t>
            </w:r>
          </w:p>
        </w:tc>
        <w:tc>
          <w:tcPr>
            <w:tcW w:w="709" w:type="dxa"/>
          </w:tcPr>
          <w:p w14:paraId="1E5CDEFE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BE367E0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E14DFA9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1D4FD6E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30B5726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51B461E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25DA35F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D514F5F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5EE3E0" w14:textId="77777777" w:rsidR="00605E5D" w:rsidRPr="00506684" w:rsidRDefault="00605E5D" w:rsidP="00A81A06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4A58E5A9" w14:textId="77777777" w:rsidR="00605E5D" w:rsidRPr="00506684" w:rsidRDefault="00605E5D" w:rsidP="00A81A06">
            <w:pPr>
              <w:rPr>
                <w:sz w:val="20"/>
              </w:rPr>
            </w:pPr>
          </w:p>
        </w:tc>
      </w:tr>
      <w:tr w:rsidR="00C76534" w:rsidRPr="00506684" w14:paraId="7AA297D8" w14:textId="77777777" w:rsidTr="00605E5D">
        <w:tc>
          <w:tcPr>
            <w:tcW w:w="1136" w:type="dxa"/>
          </w:tcPr>
          <w:p w14:paraId="7F50CC06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CO3</w:t>
            </w:r>
          </w:p>
        </w:tc>
        <w:tc>
          <w:tcPr>
            <w:tcW w:w="709" w:type="dxa"/>
          </w:tcPr>
          <w:p w14:paraId="59B00800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12FD1B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28D8B5D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B282A80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EF367C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AE16A7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4BDB536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CDDC72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32D607B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3EDB358F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2ED4AE63" w14:textId="77777777" w:rsidTr="00605E5D">
        <w:tc>
          <w:tcPr>
            <w:tcW w:w="1136" w:type="dxa"/>
          </w:tcPr>
          <w:p w14:paraId="4AA8450F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CO4</w:t>
            </w:r>
          </w:p>
        </w:tc>
        <w:tc>
          <w:tcPr>
            <w:tcW w:w="709" w:type="dxa"/>
          </w:tcPr>
          <w:p w14:paraId="346E399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3A3902D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DEC4AC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12BC868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7B43A6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830C46E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1EC68FB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58447C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EC2EBB8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46D9DBDE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78B97A86" w14:textId="77777777" w:rsidTr="00605E5D">
        <w:tc>
          <w:tcPr>
            <w:tcW w:w="1136" w:type="dxa"/>
          </w:tcPr>
          <w:p w14:paraId="3032E488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CO5</w:t>
            </w:r>
          </w:p>
        </w:tc>
        <w:tc>
          <w:tcPr>
            <w:tcW w:w="709" w:type="dxa"/>
          </w:tcPr>
          <w:p w14:paraId="2B7603B5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979097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6D552D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469809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E778B4F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B2816D1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BFFFD7B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6AC424E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9789676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1230E478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17B1FE70" w14:textId="77777777" w:rsidTr="00605E5D">
        <w:tc>
          <w:tcPr>
            <w:tcW w:w="1136" w:type="dxa"/>
          </w:tcPr>
          <w:p w14:paraId="7E9E69F3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CO6</w:t>
            </w:r>
          </w:p>
        </w:tc>
        <w:tc>
          <w:tcPr>
            <w:tcW w:w="709" w:type="dxa"/>
          </w:tcPr>
          <w:p w14:paraId="1E53987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80D23E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B278632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654233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4D833AC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54331E4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DDDBA96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E4C06A0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5A704F7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73762D3A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2B25BA4B" w14:textId="77777777" w:rsidTr="00605E5D">
        <w:tc>
          <w:tcPr>
            <w:tcW w:w="1136" w:type="dxa"/>
          </w:tcPr>
          <w:p w14:paraId="227AC59D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CO7</w:t>
            </w:r>
          </w:p>
        </w:tc>
        <w:tc>
          <w:tcPr>
            <w:tcW w:w="709" w:type="dxa"/>
          </w:tcPr>
          <w:p w14:paraId="5AFBD0FB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98D08D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2983FC0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5D26BF6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4849397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D1EBC75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F309B9C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6CE97F8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EA8FF4E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545710A0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0CF76D18" w14:textId="77777777" w:rsidTr="00605E5D">
        <w:tc>
          <w:tcPr>
            <w:tcW w:w="1136" w:type="dxa"/>
          </w:tcPr>
          <w:p w14:paraId="6168A5DD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CO8</w:t>
            </w:r>
          </w:p>
        </w:tc>
        <w:tc>
          <w:tcPr>
            <w:tcW w:w="709" w:type="dxa"/>
          </w:tcPr>
          <w:p w14:paraId="06AFE83B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56CC3D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8A2404F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38A06C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1336965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C5F24C0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11CA85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A931207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7277BD8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20C6FD7D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  <w:tr w:rsidR="00C76534" w:rsidRPr="00506684" w14:paraId="53812AAB" w14:textId="77777777" w:rsidTr="00605E5D">
        <w:tc>
          <w:tcPr>
            <w:tcW w:w="1136" w:type="dxa"/>
          </w:tcPr>
          <w:p w14:paraId="0B20EC8A" w14:textId="77777777" w:rsidR="00C76534" w:rsidRPr="00506684" w:rsidRDefault="00C76534" w:rsidP="00C76534">
            <w:pPr>
              <w:rPr>
                <w:sz w:val="20"/>
              </w:rPr>
            </w:pPr>
            <w:r w:rsidRPr="00506684">
              <w:rPr>
                <w:sz w:val="20"/>
              </w:rPr>
              <w:t>CO9</w:t>
            </w:r>
          </w:p>
        </w:tc>
        <w:tc>
          <w:tcPr>
            <w:tcW w:w="709" w:type="dxa"/>
          </w:tcPr>
          <w:p w14:paraId="091F342A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D20F46C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44D7973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B38FCAD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4427921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52D9945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15D9AF9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F0F110F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0E34AE" w14:textId="77777777" w:rsidR="00C76534" w:rsidRPr="00506684" w:rsidRDefault="00C76534" w:rsidP="00C76534">
            <w:pPr>
              <w:rPr>
                <w:sz w:val="20"/>
              </w:rPr>
            </w:pPr>
          </w:p>
        </w:tc>
        <w:tc>
          <w:tcPr>
            <w:tcW w:w="768" w:type="dxa"/>
          </w:tcPr>
          <w:p w14:paraId="7C07D4F1" w14:textId="77777777" w:rsidR="00C76534" w:rsidRPr="00506684" w:rsidRDefault="00C76534" w:rsidP="00C76534">
            <w:pPr>
              <w:rPr>
                <w:sz w:val="20"/>
              </w:rPr>
            </w:pPr>
          </w:p>
        </w:tc>
      </w:tr>
    </w:tbl>
    <w:p w14:paraId="1D4ECB8C" w14:textId="77777777" w:rsidR="00605E5D" w:rsidRPr="00506684" w:rsidRDefault="00605E5D">
      <w:pPr>
        <w:rPr>
          <w:sz w:val="20"/>
        </w:rPr>
      </w:pPr>
    </w:p>
    <w:sectPr w:rsidR="00605E5D" w:rsidRPr="00506684" w:rsidSect="00BE7106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Dev010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29"/>
    <w:rsid w:val="0002714E"/>
    <w:rsid w:val="000E0131"/>
    <w:rsid w:val="001D4BB7"/>
    <w:rsid w:val="001D6A3C"/>
    <w:rsid w:val="001E059E"/>
    <w:rsid w:val="00355B6C"/>
    <w:rsid w:val="00414C57"/>
    <w:rsid w:val="00506684"/>
    <w:rsid w:val="00513D55"/>
    <w:rsid w:val="005266E4"/>
    <w:rsid w:val="005C4357"/>
    <w:rsid w:val="00605E5D"/>
    <w:rsid w:val="00766429"/>
    <w:rsid w:val="00784DBD"/>
    <w:rsid w:val="00917443"/>
    <w:rsid w:val="00AB35FA"/>
    <w:rsid w:val="00B07C7B"/>
    <w:rsid w:val="00B83DA3"/>
    <w:rsid w:val="00BE7106"/>
    <w:rsid w:val="00C57539"/>
    <w:rsid w:val="00C76534"/>
    <w:rsid w:val="00D621EB"/>
    <w:rsid w:val="00D9544D"/>
    <w:rsid w:val="00DA201C"/>
    <w:rsid w:val="00DB1059"/>
    <w:rsid w:val="00DC75CC"/>
    <w:rsid w:val="00E707E6"/>
    <w:rsid w:val="00E74645"/>
    <w:rsid w:val="00F10024"/>
    <w:rsid w:val="00F40F4C"/>
    <w:rsid w:val="00F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C848"/>
  <w15:docId w15:val="{5808B5B1-E27E-4C12-85A4-B2B86DA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35FA"/>
    <w:rPr>
      <w:rFonts w:ascii="KrutiDev010" w:hAnsi="KrutiDev010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F40F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marathi</cp:lastModifiedBy>
  <cp:revision>46</cp:revision>
  <dcterms:created xsi:type="dcterms:W3CDTF">2021-12-15T06:18:00Z</dcterms:created>
  <dcterms:modified xsi:type="dcterms:W3CDTF">2023-08-12T02:40:00Z</dcterms:modified>
</cp:coreProperties>
</file>